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BD9E" w14:textId="77777777" w:rsidR="008D3788" w:rsidRPr="00F216C3" w:rsidRDefault="007558F1" w:rsidP="008D3788">
      <w:pPr>
        <w:rPr>
          <w:rFonts w:eastAsia="Calibri"/>
          <w:b/>
        </w:rPr>
      </w:pPr>
      <w:r>
        <w:rPr>
          <w:b/>
          <w:sz w:val="28"/>
          <w:szCs w:val="28"/>
        </w:rPr>
        <w:t xml:space="preserve">                 </w:t>
      </w:r>
      <w:r w:rsidR="008D3788">
        <w:rPr>
          <w:b/>
          <w:sz w:val="28"/>
          <w:szCs w:val="28"/>
        </w:rPr>
        <w:t xml:space="preserve">                                                                        </w:t>
      </w:r>
      <w:r w:rsidR="008D3788" w:rsidRPr="00F216C3">
        <w:rPr>
          <w:rFonts w:eastAsia="Calibri"/>
          <w:b/>
        </w:rPr>
        <w:t>«</w:t>
      </w:r>
      <w:proofErr w:type="gramStart"/>
      <w:r w:rsidR="008D3788" w:rsidRPr="00F216C3">
        <w:rPr>
          <w:rFonts w:eastAsia="Calibri"/>
          <w:b/>
        </w:rPr>
        <w:t>Утверждаю »</w:t>
      </w:r>
      <w:proofErr w:type="gramEnd"/>
    </w:p>
    <w:p w14:paraId="15CCFBCA" w14:textId="090D8A07" w:rsidR="008D3788" w:rsidRPr="00F216C3" w:rsidRDefault="00A82698" w:rsidP="008D3788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Ген. Директор </w:t>
      </w:r>
      <w:r w:rsidR="008D3788" w:rsidRPr="00F216C3">
        <w:rPr>
          <w:rFonts w:eastAsia="Calibri"/>
          <w:b/>
        </w:rPr>
        <w:t xml:space="preserve">ООО «ВИТАЛ» </w:t>
      </w:r>
    </w:p>
    <w:p w14:paraId="73E4405B" w14:textId="77777777" w:rsidR="008D3788" w:rsidRPr="00F216C3" w:rsidRDefault="008D3788" w:rsidP="008D378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F216C3">
        <w:rPr>
          <w:rFonts w:eastAsia="Calibri"/>
          <w:b/>
        </w:rPr>
        <w:t xml:space="preserve">                                                                                     </w:t>
      </w:r>
      <w:r>
        <w:rPr>
          <w:rFonts w:eastAsia="Calibri"/>
          <w:b/>
        </w:rPr>
        <w:t xml:space="preserve">                                   Т.В. </w:t>
      </w:r>
      <w:proofErr w:type="spellStart"/>
      <w:r>
        <w:rPr>
          <w:rFonts w:eastAsia="Calibri"/>
          <w:b/>
        </w:rPr>
        <w:t>Трестер</w:t>
      </w:r>
      <w:proofErr w:type="spellEnd"/>
    </w:p>
    <w:p w14:paraId="63639C2A" w14:textId="7416D2F0" w:rsidR="008D3788" w:rsidRPr="008D3788" w:rsidRDefault="008D3788" w:rsidP="008D37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216C3">
        <w:rPr>
          <w:rFonts w:ascii="Arial" w:eastAsia="Times New Roman" w:hAnsi="Arial" w:cs="Arial"/>
          <w:b/>
          <w:lang w:eastAsia="ru-RU"/>
        </w:rPr>
        <w:t xml:space="preserve">    </w:t>
      </w:r>
      <w:r>
        <w:rPr>
          <w:rFonts w:ascii="Arial" w:eastAsia="Times New Roman" w:hAnsi="Arial" w:cs="Arial"/>
          <w:b/>
          <w:lang w:eastAsia="ru-RU"/>
        </w:rPr>
        <w:t xml:space="preserve">             </w:t>
      </w:r>
    </w:p>
    <w:p w14:paraId="47660AD1" w14:textId="05436C01" w:rsidR="00827A22" w:rsidRPr="00A65BC7" w:rsidRDefault="007558F1" w:rsidP="00A03250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8D3788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ПРАЙС ХИРУРГИЧЕСКИЙ</w:t>
      </w:r>
      <w:r w:rsidR="00F95F1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FC8">
        <w:rPr>
          <w:b/>
          <w:sz w:val="28"/>
          <w:szCs w:val="28"/>
        </w:rPr>
        <w:t xml:space="preserve">                         </w:t>
      </w:r>
    </w:p>
    <w:tbl>
      <w:tblPr>
        <w:tblStyle w:val="a3"/>
        <w:tblW w:w="8955" w:type="dxa"/>
        <w:tblInd w:w="-1026" w:type="dxa"/>
        <w:tblLook w:val="04A0" w:firstRow="1" w:lastRow="0" w:firstColumn="1" w:lastColumn="0" w:noHBand="0" w:noVBand="1"/>
      </w:tblPr>
      <w:tblGrid>
        <w:gridCol w:w="668"/>
        <w:gridCol w:w="2309"/>
        <w:gridCol w:w="5162"/>
        <w:gridCol w:w="816"/>
      </w:tblGrid>
      <w:tr w:rsidR="008677B9" w:rsidRPr="004F3794" w14:paraId="7D6893AE" w14:textId="5F8B83BA" w:rsidTr="008677B9">
        <w:tc>
          <w:tcPr>
            <w:tcW w:w="668" w:type="dxa"/>
            <w:vAlign w:val="center"/>
          </w:tcPr>
          <w:p w14:paraId="6BDA120D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09" w:type="dxa"/>
            <w:vAlign w:val="center"/>
          </w:tcPr>
          <w:p w14:paraId="27F36001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rFonts w:eastAsia="Times New Roman"/>
                <w:b/>
                <w:sz w:val="22"/>
                <w:szCs w:val="22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5162" w:type="dxa"/>
            <w:vAlign w:val="center"/>
          </w:tcPr>
          <w:p w14:paraId="3EB6D3C4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</w:p>
          <w:p w14:paraId="06E6D209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816" w:type="dxa"/>
            <w:vAlign w:val="center"/>
          </w:tcPr>
          <w:p w14:paraId="60144FDA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Цена</w:t>
            </w:r>
          </w:p>
          <w:p w14:paraId="06483AF6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(</w:t>
            </w:r>
            <w:proofErr w:type="spellStart"/>
            <w:r w:rsidRPr="004F3794">
              <w:rPr>
                <w:b/>
                <w:sz w:val="22"/>
                <w:szCs w:val="22"/>
              </w:rPr>
              <w:t>руб</w:t>
            </w:r>
            <w:proofErr w:type="spellEnd"/>
            <w:r w:rsidRPr="004F3794">
              <w:rPr>
                <w:b/>
                <w:sz w:val="22"/>
                <w:szCs w:val="22"/>
              </w:rPr>
              <w:t>)</w:t>
            </w:r>
          </w:p>
        </w:tc>
      </w:tr>
      <w:tr w:rsidR="008677B9" w:rsidRPr="004F3794" w14:paraId="5F83A9D8" w14:textId="49561302" w:rsidTr="008677B9">
        <w:trPr>
          <w:trHeight w:val="657"/>
        </w:trPr>
        <w:tc>
          <w:tcPr>
            <w:tcW w:w="668" w:type="dxa"/>
          </w:tcPr>
          <w:p w14:paraId="2FF67C7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 301</w:t>
            </w:r>
          </w:p>
        </w:tc>
        <w:tc>
          <w:tcPr>
            <w:tcW w:w="2309" w:type="dxa"/>
          </w:tcPr>
          <w:p w14:paraId="1E10A2D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  </w:t>
            </w:r>
          </w:p>
          <w:p w14:paraId="7F43D6E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В01.067.001</w:t>
            </w:r>
          </w:p>
        </w:tc>
        <w:tc>
          <w:tcPr>
            <w:tcW w:w="5162" w:type="dxa"/>
          </w:tcPr>
          <w:p w14:paraId="6897B8ED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 </w:t>
            </w:r>
          </w:p>
          <w:p w14:paraId="1F9E3CAF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Осмотр стоматолога-хирурга </w:t>
            </w:r>
          </w:p>
        </w:tc>
        <w:tc>
          <w:tcPr>
            <w:tcW w:w="816" w:type="dxa"/>
            <w:vAlign w:val="center"/>
          </w:tcPr>
          <w:p w14:paraId="148ABE39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29B05079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300</w:t>
            </w:r>
          </w:p>
        </w:tc>
      </w:tr>
      <w:tr w:rsidR="008677B9" w:rsidRPr="004F3794" w14:paraId="3A0C1047" w14:textId="32A488C5" w:rsidTr="008677B9">
        <w:trPr>
          <w:trHeight w:val="811"/>
        </w:trPr>
        <w:tc>
          <w:tcPr>
            <w:tcW w:w="668" w:type="dxa"/>
          </w:tcPr>
          <w:p w14:paraId="5917BA7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7E58DF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2309" w:type="dxa"/>
          </w:tcPr>
          <w:p w14:paraId="32724A5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В01.003.004.002</w:t>
            </w:r>
          </w:p>
          <w:p w14:paraId="659BE52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В01.003.004.005</w:t>
            </w:r>
          </w:p>
        </w:tc>
        <w:tc>
          <w:tcPr>
            <w:tcW w:w="5162" w:type="dxa"/>
          </w:tcPr>
          <w:p w14:paraId="28B3877A" w14:textId="4D251D78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Проводниковая и инфильтрационная анестезия (</w:t>
            </w:r>
            <w:proofErr w:type="spellStart"/>
            <w:r w:rsidRPr="004C5A72">
              <w:rPr>
                <w:rFonts w:ascii="Arial" w:hAnsi="Arial" w:cs="Arial"/>
              </w:rPr>
              <w:t>Убистезин</w:t>
            </w:r>
            <w:proofErr w:type="spellEnd"/>
            <w:r w:rsidRPr="004C5A72">
              <w:rPr>
                <w:rFonts w:ascii="Arial" w:hAnsi="Arial" w:cs="Arial"/>
              </w:rPr>
              <w:t xml:space="preserve">, </w:t>
            </w:r>
            <w:proofErr w:type="spellStart"/>
            <w:r w:rsidRPr="004C5A72">
              <w:rPr>
                <w:rFonts w:ascii="Arial" w:hAnsi="Arial" w:cs="Arial"/>
              </w:rPr>
              <w:t>Ультракаин</w:t>
            </w:r>
            <w:proofErr w:type="spellEnd"/>
            <w:r w:rsidRPr="004C5A72">
              <w:rPr>
                <w:rFonts w:ascii="Arial" w:hAnsi="Arial" w:cs="Arial"/>
              </w:rPr>
              <w:t xml:space="preserve">, </w:t>
            </w:r>
            <w:proofErr w:type="spellStart"/>
            <w:r w:rsidRPr="004C5A72">
              <w:rPr>
                <w:rFonts w:ascii="Arial" w:hAnsi="Arial" w:cs="Arial"/>
              </w:rPr>
              <w:t>Скандонест</w:t>
            </w:r>
            <w:proofErr w:type="spellEnd"/>
            <w:r w:rsidR="006F6080">
              <w:rPr>
                <w:rFonts w:ascii="Arial" w:hAnsi="Arial" w:cs="Arial"/>
              </w:rPr>
              <w:t xml:space="preserve">, </w:t>
            </w:r>
            <w:proofErr w:type="spellStart"/>
            <w:r w:rsidR="006F6080">
              <w:rPr>
                <w:rFonts w:ascii="Arial" w:hAnsi="Arial" w:cs="Arial"/>
              </w:rPr>
              <w:t>Артикаин</w:t>
            </w:r>
            <w:proofErr w:type="spellEnd"/>
            <w:r w:rsidRPr="004C5A72">
              <w:rPr>
                <w:rFonts w:ascii="Arial" w:hAnsi="Arial" w:cs="Arial"/>
              </w:rPr>
              <w:t>)</w:t>
            </w:r>
          </w:p>
        </w:tc>
        <w:tc>
          <w:tcPr>
            <w:tcW w:w="816" w:type="dxa"/>
            <w:vAlign w:val="center"/>
          </w:tcPr>
          <w:p w14:paraId="0A611988" w14:textId="117EFA05" w:rsidR="008677B9" w:rsidRPr="004F3794" w:rsidRDefault="006F6080" w:rsidP="00284EF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8677B9" w:rsidRPr="004F3794">
              <w:rPr>
                <w:b/>
              </w:rPr>
              <w:t>0</w:t>
            </w:r>
          </w:p>
        </w:tc>
      </w:tr>
      <w:tr w:rsidR="008677B9" w:rsidRPr="004F3794" w14:paraId="380E0E59" w14:textId="72DF043E" w:rsidTr="008677B9">
        <w:tc>
          <w:tcPr>
            <w:tcW w:w="668" w:type="dxa"/>
          </w:tcPr>
          <w:p w14:paraId="7BD9417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58B26679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309" w:type="dxa"/>
          </w:tcPr>
          <w:p w14:paraId="4F1218C8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044D8EE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А16.07.001 </w:t>
            </w:r>
            <w:proofErr w:type="spellStart"/>
            <w:r w:rsidRPr="001C2A43">
              <w:rPr>
                <w:b/>
                <w:sz w:val="22"/>
                <w:szCs w:val="22"/>
              </w:rPr>
              <w:t>А16.07.001</w:t>
            </w:r>
            <w:proofErr w:type="spellEnd"/>
          </w:p>
          <w:p w14:paraId="2E70942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А16.07.001.002</w:t>
            </w:r>
          </w:p>
          <w:p w14:paraId="2FF1752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5D27A40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А16.07.001.003</w:t>
            </w:r>
          </w:p>
          <w:p w14:paraId="5BBDDC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1DB007C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А16.07.024</w:t>
            </w:r>
          </w:p>
        </w:tc>
        <w:tc>
          <w:tcPr>
            <w:tcW w:w="5162" w:type="dxa"/>
            <w:vAlign w:val="center"/>
          </w:tcPr>
          <w:p w14:paraId="26772932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proofErr w:type="gramStart"/>
            <w:r w:rsidRPr="00B34C49">
              <w:rPr>
                <w:rFonts w:ascii="Arial" w:eastAsia="Calibri" w:hAnsi="Arial" w:cs="Arial"/>
                <w:b/>
              </w:rPr>
              <w:t xml:space="preserve">А) </w:t>
            </w:r>
            <w:r w:rsidRPr="00B34C49">
              <w:rPr>
                <w:rFonts w:ascii="Arial" w:eastAsia="Calibri" w:hAnsi="Arial" w:cs="Arial"/>
              </w:rPr>
              <w:t xml:space="preserve">  </w:t>
            </w:r>
            <w:proofErr w:type="gramEnd"/>
            <w:r w:rsidRPr="00B34C49">
              <w:rPr>
                <w:rFonts w:ascii="Arial" w:eastAsia="Calibri" w:hAnsi="Arial" w:cs="Arial"/>
              </w:rPr>
              <w:t xml:space="preserve"> </w:t>
            </w:r>
            <w:r w:rsidRPr="00B34C49">
              <w:rPr>
                <w:rFonts w:ascii="Arial" w:eastAsia="Calibri" w:hAnsi="Arial" w:cs="Arial"/>
                <w:lang w:val="en-US"/>
              </w:rPr>
              <w:t>I</w:t>
            </w:r>
            <w:r w:rsidRPr="00B34C49">
              <w:rPr>
                <w:rFonts w:ascii="Arial" w:eastAsia="Calibri" w:hAnsi="Arial" w:cs="Arial"/>
              </w:rPr>
              <w:t xml:space="preserve"> кат. сложности </w:t>
            </w:r>
          </w:p>
          <w:p w14:paraId="447434B0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Б)</w:t>
            </w:r>
            <w:r w:rsidRPr="00B34C49">
              <w:rPr>
                <w:rFonts w:ascii="Arial" w:eastAsia="Calibri" w:hAnsi="Arial" w:cs="Arial"/>
              </w:rPr>
              <w:t xml:space="preserve">   </w:t>
            </w:r>
            <w:proofErr w:type="gramEnd"/>
            <w:r w:rsidRPr="00B34C49">
              <w:rPr>
                <w:rFonts w:ascii="Arial" w:eastAsia="Calibri" w:hAnsi="Arial" w:cs="Arial"/>
                <w:lang w:val="en-US"/>
              </w:rPr>
              <w:t>II</w:t>
            </w:r>
            <w:r w:rsidRPr="00B34C49">
              <w:rPr>
                <w:rFonts w:ascii="Arial" w:eastAsia="Calibri" w:hAnsi="Arial" w:cs="Arial"/>
              </w:rPr>
              <w:t xml:space="preserve"> кат. сложности </w:t>
            </w:r>
          </w:p>
          <w:p w14:paraId="39160F64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В)</w:t>
            </w:r>
            <w:r w:rsidRPr="00B34C49">
              <w:rPr>
                <w:rFonts w:ascii="Arial" w:eastAsia="Calibri" w:hAnsi="Arial" w:cs="Arial"/>
              </w:rPr>
              <w:t xml:space="preserve">   </w:t>
            </w:r>
            <w:proofErr w:type="gramEnd"/>
            <w:r w:rsidRPr="00B34C49">
              <w:rPr>
                <w:rFonts w:ascii="Arial" w:eastAsia="Calibri" w:hAnsi="Arial" w:cs="Arial"/>
                <w:lang w:val="en-US"/>
              </w:rPr>
              <w:t>III</w:t>
            </w:r>
            <w:r w:rsidRPr="00B34C49">
              <w:rPr>
                <w:rFonts w:ascii="Arial" w:eastAsia="Calibri" w:hAnsi="Arial" w:cs="Arial"/>
              </w:rPr>
              <w:t xml:space="preserve"> кат сложности (с разъединением корней)</w:t>
            </w:r>
          </w:p>
          <w:p w14:paraId="1E5945CC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</w:rPr>
              <w:t xml:space="preserve">  </w:t>
            </w:r>
          </w:p>
          <w:p w14:paraId="2B6E7192" w14:textId="61D76E1C" w:rsidR="008677B9" w:rsidRPr="004C5A72" w:rsidRDefault="00B34C49" w:rsidP="00B34C49">
            <w:pPr>
              <w:rPr>
                <w:rFonts w:ascii="Arial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Г)</w:t>
            </w:r>
            <w:r w:rsidRPr="00B34C49">
              <w:rPr>
                <w:rFonts w:ascii="Arial" w:eastAsia="Calibri" w:hAnsi="Arial" w:cs="Arial"/>
              </w:rPr>
              <w:t xml:space="preserve">  </w:t>
            </w:r>
            <w:r w:rsidRPr="00B34C49">
              <w:rPr>
                <w:rFonts w:ascii="Arial" w:eastAsia="Calibri" w:hAnsi="Arial" w:cs="Arial"/>
                <w:lang w:val="en-US"/>
              </w:rPr>
              <w:t>V</w:t>
            </w:r>
            <w:proofErr w:type="gramEnd"/>
            <w:r w:rsidRPr="00B34C49">
              <w:rPr>
                <w:rFonts w:ascii="Arial" w:eastAsia="Calibri" w:hAnsi="Arial" w:cs="Arial"/>
              </w:rPr>
              <w:t xml:space="preserve"> кат. сложности (</w:t>
            </w:r>
            <w:proofErr w:type="spellStart"/>
            <w:r w:rsidRPr="00B34C49">
              <w:rPr>
                <w:rFonts w:ascii="Arial" w:eastAsia="Calibri" w:hAnsi="Arial" w:cs="Arial"/>
              </w:rPr>
              <w:t>ретенированные</w:t>
            </w:r>
            <w:proofErr w:type="spellEnd"/>
            <w:r w:rsidRPr="00B34C49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34C49">
              <w:rPr>
                <w:rFonts w:ascii="Arial" w:eastAsia="Calibri" w:hAnsi="Arial" w:cs="Arial"/>
              </w:rPr>
              <w:t>импактные</w:t>
            </w:r>
            <w:proofErr w:type="spellEnd"/>
            <w:r w:rsidRPr="00B34C49">
              <w:rPr>
                <w:rFonts w:ascii="Arial" w:eastAsia="Calibri" w:hAnsi="Arial" w:cs="Arial"/>
              </w:rPr>
              <w:t xml:space="preserve"> зубы)</w:t>
            </w:r>
          </w:p>
        </w:tc>
        <w:tc>
          <w:tcPr>
            <w:tcW w:w="816" w:type="dxa"/>
            <w:vAlign w:val="center"/>
          </w:tcPr>
          <w:p w14:paraId="0CCB6ADA" w14:textId="77777777" w:rsidR="00B34C49" w:rsidRPr="00B34C49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1300</w:t>
            </w:r>
          </w:p>
          <w:p w14:paraId="72CED6A1" w14:textId="77777777" w:rsidR="00B34C49" w:rsidRPr="00B34C49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2000</w:t>
            </w:r>
          </w:p>
          <w:p w14:paraId="040CC97D" w14:textId="77777777" w:rsidR="00B34C49" w:rsidRPr="00B34C49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3800</w:t>
            </w:r>
          </w:p>
          <w:p w14:paraId="799A8292" w14:textId="77777777" w:rsidR="00B34C49" w:rsidRPr="00B34C49" w:rsidRDefault="00B34C49" w:rsidP="00B34C49">
            <w:pPr>
              <w:rPr>
                <w:b/>
              </w:rPr>
            </w:pPr>
          </w:p>
          <w:p w14:paraId="379003CA" w14:textId="77777777" w:rsidR="00B34C49" w:rsidRPr="00B34C49" w:rsidRDefault="00B34C49" w:rsidP="00B34C49">
            <w:pPr>
              <w:rPr>
                <w:b/>
              </w:rPr>
            </w:pPr>
          </w:p>
          <w:p w14:paraId="3C989A99" w14:textId="2AEE33D3" w:rsidR="008677B9" w:rsidRPr="004F3794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8000</w:t>
            </w:r>
          </w:p>
        </w:tc>
      </w:tr>
      <w:tr w:rsidR="008677B9" w:rsidRPr="004F3794" w14:paraId="3E10FBBC" w14:textId="108BA284" w:rsidTr="008677B9">
        <w:tc>
          <w:tcPr>
            <w:tcW w:w="668" w:type="dxa"/>
          </w:tcPr>
          <w:p w14:paraId="0E49454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2BF3593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304</w:t>
            </w:r>
          </w:p>
        </w:tc>
        <w:tc>
          <w:tcPr>
            <w:tcW w:w="2309" w:type="dxa"/>
          </w:tcPr>
          <w:p w14:paraId="31B22AB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1B1E380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А16.07.013</w:t>
            </w:r>
          </w:p>
        </w:tc>
        <w:tc>
          <w:tcPr>
            <w:tcW w:w="5162" w:type="dxa"/>
          </w:tcPr>
          <w:p w14:paraId="71583430" w14:textId="77777777" w:rsidR="008677B9" w:rsidRPr="004C5A72" w:rsidRDefault="008677B9" w:rsidP="00284EF4">
            <w:pPr>
              <w:rPr>
                <w:rFonts w:ascii="Arial" w:hAnsi="Arial" w:cs="Arial"/>
                <w:b/>
              </w:rPr>
            </w:pPr>
            <w:r w:rsidRPr="004C5A72">
              <w:rPr>
                <w:rFonts w:ascii="Arial" w:hAnsi="Arial" w:cs="Arial"/>
                <w:b/>
              </w:rPr>
              <w:t>Лечение альвеолита:</w:t>
            </w:r>
          </w:p>
          <w:p w14:paraId="5FD718DC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C5A72">
              <w:rPr>
                <w:rFonts w:ascii="Arial" w:hAnsi="Arial" w:cs="Arial"/>
                <w:b/>
              </w:rPr>
              <w:t>А)</w:t>
            </w:r>
            <w:r w:rsidRPr="004C5A72">
              <w:rPr>
                <w:rFonts w:ascii="Arial" w:hAnsi="Arial" w:cs="Arial"/>
              </w:rPr>
              <w:t xml:space="preserve">   </w:t>
            </w:r>
            <w:proofErr w:type="gramEnd"/>
            <w:r w:rsidRPr="004C5A72">
              <w:rPr>
                <w:rFonts w:ascii="Arial" w:hAnsi="Arial" w:cs="Arial"/>
                <w:lang w:val="en-US"/>
              </w:rPr>
              <w:t>I</w:t>
            </w:r>
            <w:r w:rsidRPr="004C5A72">
              <w:rPr>
                <w:rFonts w:ascii="Arial" w:hAnsi="Arial" w:cs="Arial"/>
              </w:rPr>
              <w:t xml:space="preserve"> посещение</w:t>
            </w:r>
          </w:p>
          <w:p w14:paraId="59E1A0D6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</w:t>
            </w:r>
            <w:proofErr w:type="gramStart"/>
            <w:r w:rsidRPr="004C5A72">
              <w:rPr>
                <w:rFonts w:ascii="Arial" w:hAnsi="Arial" w:cs="Arial"/>
                <w:b/>
              </w:rPr>
              <w:t>Б)</w:t>
            </w:r>
            <w:r w:rsidRPr="004C5A72">
              <w:rPr>
                <w:rFonts w:ascii="Arial" w:hAnsi="Arial" w:cs="Arial"/>
              </w:rPr>
              <w:t xml:space="preserve">  </w:t>
            </w:r>
            <w:r w:rsidRPr="004C5A72">
              <w:rPr>
                <w:rFonts w:ascii="Arial" w:hAnsi="Arial" w:cs="Arial"/>
                <w:lang w:val="en-US"/>
              </w:rPr>
              <w:t>II</w:t>
            </w:r>
            <w:proofErr w:type="gramEnd"/>
            <w:r w:rsidRPr="004C5A72">
              <w:rPr>
                <w:rFonts w:ascii="Arial" w:hAnsi="Arial" w:cs="Arial"/>
              </w:rPr>
              <w:t xml:space="preserve"> и </w:t>
            </w:r>
            <w:proofErr w:type="spellStart"/>
            <w:r w:rsidRPr="004C5A72">
              <w:rPr>
                <w:rFonts w:ascii="Arial" w:hAnsi="Arial" w:cs="Arial"/>
              </w:rPr>
              <w:t>тд</w:t>
            </w:r>
            <w:proofErr w:type="spellEnd"/>
            <w:r w:rsidRPr="004C5A72">
              <w:rPr>
                <w:rFonts w:ascii="Arial" w:hAnsi="Arial" w:cs="Arial"/>
              </w:rPr>
              <w:t xml:space="preserve">. посещение </w:t>
            </w:r>
          </w:p>
        </w:tc>
        <w:tc>
          <w:tcPr>
            <w:tcW w:w="816" w:type="dxa"/>
            <w:vAlign w:val="center"/>
          </w:tcPr>
          <w:p w14:paraId="3FE427AE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2ED3144E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800</w:t>
            </w:r>
          </w:p>
          <w:p w14:paraId="72BEC2DC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</w:t>
            </w:r>
          </w:p>
        </w:tc>
      </w:tr>
      <w:tr w:rsidR="008677B9" w:rsidRPr="004F3794" w14:paraId="0F925859" w14:textId="3AB2EB45" w:rsidTr="008677B9">
        <w:tc>
          <w:tcPr>
            <w:tcW w:w="668" w:type="dxa"/>
          </w:tcPr>
          <w:p w14:paraId="2C961DC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2309" w:type="dxa"/>
          </w:tcPr>
          <w:p w14:paraId="160079B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А16.07007</w:t>
            </w:r>
          </w:p>
        </w:tc>
        <w:tc>
          <w:tcPr>
            <w:tcW w:w="5162" w:type="dxa"/>
          </w:tcPr>
          <w:p w14:paraId="2B4B0E78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Резекция верхушки корня</w:t>
            </w:r>
          </w:p>
        </w:tc>
        <w:tc>
          <w:tcPr>
            <w:tcW w:w="816" w:type="dxa"/>
            <w:vAlign w:val="center"/>
          </w:tcPr>
          <w:p w14:paraId="7976DE04" w14:textId="77777777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4F3794">
              <w:rPr>
                <w:b/>
              </w:rPr>
              <w:t>00</w:t>
            </w:r>
          </w:p>
        </w:tc>
      </w:tr>
      <w:tr w:rsidR="008677B9" w:rsidRPr="004F3794" w14:paraId="6241E210" w14:textId="67D4FC05" w:rsidTr="008677B9">
        <w:tc>
          <w:tcPr>
            <w:tcW w:w="668" w:type="dxa"/>
          </w:tcPr>
          <w:p w14:paraId="7C540028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2309" w:type="dxa"/>
          </w:tcPr>
          <w:p w14:paraId="3D96F6B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А15.07.002</w:t>
            </w:r>
          </w:p>
        </w:tc>
        <w:tc>
          <w:tcPr>
            <w:tcW w:w="5162" w:type="dxa"/>
          </w:tcPr>
          <w:p w14:paraId="6383B1CE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Наложение одного шва</w:t>
            </w:r>
          </w:p>
        </w:tc>
        <w:tc>
          <w:tcPr>
            <w:tcW w:w="816" w:type="dxa"/>
            <w:vAlign w:val="center"/>
          </w:tcPr>
          <w:p w14:paraId="4E49182F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</w:t>
            </w:r>
          </w:p>
        </w:tc>
      </w:tr>
      <w:tr w:rsidR="008677B9" w:rsidRPr="004F3794" w14:paraId="253CB650" w14:textId="3D825F26" w:rsidTr="008677B9">
        <w:tc>
          <w:tcPr>
            <w:tcW w:w="668" w:type="dxa"/>
          </w:tcPr>
          <w:p w14:paraId="148A5815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309" w:type="dxa"/>
          </w:tcPr>
          <w:p w14:paraId="1A61D0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А16.07.058</w:t>
            </w:r>
          </w:p>
        </w:tc>
        <w:tc>
          <w:tcPr>
            <w:tcW w:w="5162" w:type="dxa"/>
          </w:tcPr>
          <w:p w14:paraId="35778C4B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Иссечение «капюшона» зуба «мудрости»</w:t>
            </w:r>
          </w:p>
        </w:tc>
        <w:tc>
          <w:tcPr>
            <w:tcW w:w="816" w:type="dxa"/>
            <w:vAlign w:val="center"/>
          </w:tcPr>
          <w:p w14:paraId="464DDF9B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1500</w:t>
            </w:r>
          </w:p>
        </w:tc>
      </w:tr>
      <w:tr w:rsidR="008677B9" w:rsidRPr="004F3794" w14:paraId="133544B3" w14:textId="1F681194" w:rsidTr="008677B9">
        <w:tc>
          <w:tcPr>
            <w:tcW w:w="668" w:type="dxa"/>
          </w:tcPr>
          <w:p w14:paraId="252AE1B9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2309" w:type="dxa"/>
          </w:tcPr>
          <w:p w14:paraId="792234B2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А16.07.011</w:t>
            </w:r>
          </w:p>
          <w:p w14:paraId="304C7D3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А16.07.014</w:t>
            </w:r>
          </w:p>
        </w:tc>
        <w:tc>
          <w:tcPr>
            <w:tcW w:w="5162" w:type="dxa"/>
          </w:tcPr>
          <w:p w14:paraId="016D4848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C5A72">
              <w:rPr>
                <w:rFonts w:ascii="Arial" w:hAnsi="Arial" w:cs="Arial"/>
              </w:rPr>
              <w:t>Внутриротовой</w:t>
            </w:r>
            <w:proofErr w:type="spellEnd"/>
            <w:r w:rsidRPr="004C5A72">
              <w:rPr>
                <w:rFonts w:ascii="Arial" w:hAnsi="Arial" w:cs="Arial"/>
              </w:rPr>
              <w:t xml:space="preserve">  разрез</w:t>
            </w:r>
            <w:proofErr w:type="gramEnd"/>
            <w:r w:rsidRPr="004C5A72">
              <w:rPr>
                <w:rFonts w:ascii="Arial" w:hAnsi="Arial" w:cs="Arial"/>
              </w:rPr>
              <w:t xml:space="preserve"> с дренированием раны</w:t>
            </w:r>
          </w:p>
        </w:tc>
        <w:tc>
          <w:tcPr>
            <w:tcW w:w="816" w:type="dxa"/>
            <w:vAlign w:val="center"/>
          </w:tcPr>
          <w:p w14:paraId="587AB1B2" w14:textId="0CEB64A9" w:rsidR="008677B9" w:rsidRPr="004F3794" w:rsidRDefault="008677B9" w:rsidP="004413A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F3794">
              <w:rPr>
                <w:b/>
              </w:rPr>
              <w:t>1500</w:t>
            </w:r>
          </w:p>
        </w:tc>
      </w:tr>
      <w:tr w:rsidR="008677B9" w:rsidRPr="004F3794" w14:paraId="34232740" w14:textId="544145F7" w:rsidTr="008677B9">
        <w:tc>
          <w:tcPr>
            <w:tcW w:w="668" w:type="dxa"/>
          </w:tcPr>
          <w:p w14:paraId="7D99519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2309" w:type="dxa"/>
          </w:tcPr>
          <w:p w14:paraId="7DDB90B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А16.07.004</w:t>
            </w:r>
          </w:p>
        </w:tc>
        <w:tc>
          <w:tcPr>
            <w:tcW w:w="5162" w:type="dxa"/>
          </w:tcPr>
          <w:p w14:paraId="6B4B1FA1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Перевязка раны после сложного хирургического вмешательства</w:t>
            </w:r>
          </w:p>
        </w:tc>
        <w:tc>
          <w:tcPr>
            <w:tcW w:w="816" w:type="dxa"/>
            <w:vAlign w:val="center"/>
          </w:tcPr>
          <w:p w14:paraId="3C096663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600</w:t>
            </w:r>
          </w:p>
        </w:tc>
      </w:tr>
      <w:tr w:rsidR="008677B9" w:rsidRPr="004F3794" w14:paraId="454A8235" w14:textId="36AE1828" w:rsidTr="008677B9">
        <w:tc>
          <w:tcPr>
            <w:tcW w:w="668" w:type="dxa"/>
          </w:tcPr>
          <w:p w14:paraId="43A582B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2309" w:type="dxa"/>
          </w:tcPr>
          <w:p w14:paraId="3F937BD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А16.07.044</w:t>
            </w:r>
          </w:p>
        </w:tc>
        <w:tc>
          <w:tcPr>
            <w:tcW w:w="5162" w:type="dxa"/>
          </w:tcPr>
          <w:p w14:paraId="1803DD00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Пластика уздечки с применением лазера</w:t>
            </w:r>
          </w:p>
        </w:tc>
        <w:tc>
          <w:tcPr>
            <w:tcW w:w="816" w:type="dxa"/>
            <w:vAlign w:val="center"/>
          </w:tcPr>
          <w:p w14:paraId="67420B4F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3500</w:t>
            </w:r>
          </w:p>
        </w:tc>
      </w:tr>
      <w:tr w:rsidR="008677B9" w:rsidRPr="004F3794" w14:paraId="64E90FFE" w14:textId="1CCB0E69" w:rsidTr="008677B9">
        <w:tc>
          <w:tcPr>
            <w:tcW w:w="668" w:type="dxa"/>
          </w:tcPr>
          <w:p w14:paraId="5671F73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311</w:t>
            </w:r>
          </w:p>
        </w:tc>
        <w:tc>
          <w:tcPr>
            <w:tcW w:w="2309" w:type="dxa"/>
          </w:tcPr>
          <w:p w14:paraId="6D26735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А16.07.090</w:t>
            </w:r>
          </w:p>
        </w:tc>
        <w:tc>
          <w:tcPr>
            <w:tcW w:w="5162" w:type="dxa"/>
          </w:tcPr>
          <w:p w14:paraId="7722BEF1" w14:textId="77777777" w:rsidR="008677B9" w:rsidRPr="004C5A72" w:rsidRDefault="008677B9" w:rsidP="00284EF4">
            <w:pPr>
              <w:rPr>
                <w:rFonts w:ascii="Arial" w:hAnsi="Arial" w:cs="Arial"/>
                <w:b/>
              </w:rPr>
            </w:pPr>
            <w:r w:rsidRPr="004C5A72">
              <w:rPr>
                <w:rFonts w:ascii="Arial" w:hAnsi="Arial" w:cs="Arial"/>
                <w:b/>
              </w:rPr>
              <w:t>Клиническое удлинение коронки зуба:</w:t>
            </w:r>
          </w:p>
          <w:p w14:paraId="0B041F90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gramStart"/>
            <w:r w:rsidRPr="004C5A72">
              <w:rPr>
                <w:rFonts w:ascii="Arial" w:hAnsi="Arial" w:cs="Arial"/>
                <w:b/>
              </w:rPr>
              <w:t xml:space="preserve">А) </w:t>
            </w:r>
            <w:r w:rsidRPr="004C5A72">
              <w:rPr>
                <w:rFonts w:ascii="Arial" w:hAnsi="Arial" w:cs="Arial"/>
              </w:rPr>
              <w:t xml:space="preserve"> в</w:t>
            </w:r>
            <w:proofErr w:type="gramEnd"/>
            <w:r w:rsidRPr="004C5A72">
              <w:rPr>
                <w:rFonts w:ascii="Arial" w:hAnsi="Arial" w:cs="Arial"/>
              </w:rPr>
              <w:t xml:space="preserve"> области 1 зуба</w:t>
            </w:r>
          </w:p>
          <w:p w14:paraId="383B7C1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gramStart"/>
            <w:r w:rsidRPr="004C5A72">
              <w:rPr>
                <w:rFonts w:ascii="Arial" w:hAnsi="Arial" w:cs="Arial"/>
                <w:b/>
              </w:rPr>
              <w:t>Б)</w:t>
            </w:r>
            <w:r w:rsidRPr="004C5A72">
              <w:rPr>
                <w:rFonts w:ascii="Arial" w:hAnsi="Arial" w:cs="Arial"/>
              </w:rPr>
              <w:t xml:space="preserve">   </w:t>
            </w:r>
            <w:proofErr w:type="gramEnd"/>
            <w:r w:rsidRPr="004C5A72">
              <w:rPr>
                <w:rFonts w:ascii="Arial" w:hAnsi="Arial" w:cs="Arial"/>
              </w:rPr>
              <w:t>в области 2 и более зубов</w:t>
            </w:r>
          </w:p>
        </w:tc>
        <w:tc>
          <w:tcPr>
            <w:tcW w:w="816" w:type="dxa"/>
            <w:vAlign w:val="center"/>
          </w:tcPr>
          <w:p w14:paraId="5D14D267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02D894E9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1800</w:t>
            </w:r>
          </w:p>
          <w:p w14:paraId="49D559CE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1500</w:t>
            </w:r>
          </w:p>
        </w:tc>
      </w:tr>
      <w:tr w:rsidR="008677B9" w:rsidRPr="004F3794" w14:paraId="54D7F2CD" w14:textId="230A7E32" w:rsidTr="008677B9">
        <w:tc>
          <w:tcPr>
            <w:tcW w:w="668" w:type="dxa"/>
          </w:tcPr>
          <w:p w14:paraId="5C177D7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2309" w:type="dxa"/>
          </w:tcPr>
          <w:p w14:paraId="0C35BB5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А16.07.039</w:t>
            </w:r>
          </w:p>
        </w:tc>
        <w:tc>
          <w:tcPr>
            <w:tcW w:w="5162" w:type="dxa"/>
          </w:tcPr>
          <w:p w14:paraId="0460C26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Закрытый кюретаж </w:t>
            </w:r>
            <w:proofErr w:type="spellStart"/>
            <w:r w:rsidRPr="004C5A72">
              <w:rPr>
                <w:rFonts w:ascii="Arial" w:hAnsi="Arial" w:cs="Arial"/>
              </w:rPr>
              <w:t>пародонтального</w:t>
            </w:r>
            <w:proofErr w:type="spellEnd"/>
            <w:r w:rsidRPr="004C5A72">
              <w:rPr>
                <w:rFonts w:ascii="Arial" w:hAnsi="Arial" w:cs="Arial"/>
              </w:rPr>
              <w:t xml:space="preserve"> кармана</w:t>
            </w:r>
          </w:p>
        </w:tc>
        <w:tc>
          <w:tcPr>
            <w:tcW w:w="816" w:type="dxa"/>
            <w:vAlign w:val="center"/>
          </w:tcPr>
          <w:p w14:paraId="0F0F0CC4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1800</w:t>
            </w:r>
          </w:p>
        </w:tc>
      </w:tr>
      <w:tr w:rsidR="008677B9" w:rsidRPr="004F3794" w14:paraId="68A0D12B" w14:textId="3782438A" w:rsidTr="008677B9">
        <w:tc>
          <w:tcPr>
            <w:tcW w:w="668" w:type="dxa"/>
          </w:tcPr>
          <w:p w14:paraId="7B8A929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2309" w:type="dxa"/>
          </w:tcPr>
          <w:p w14:paraId="0E25945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А11.07.010</w:t>
            </w:r>
          </w:p>
        </w:tc>
        <w:tc>
          <w:tcPr>
            <w:tcW w:w="5162" w:type="dxa"/>
          </w:tcPr>
          <w:p w14:paraId="52B8114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Лазерная </w:t>
            </w:r>
            <w:proofErr w:type="spellStart"/>
            <w:r w:rsidRPr="004C5A72">
              <w:rPr>
                <w:rFonts w:ascii="Arial" w:hAnsi="Arial" w:cs="Arial"/>
              </w:rPr>
              <w:t>биостимуляция</w:t>
            </w:r>
            <w:proofErr w:type="spellEnd"/>
            <w:r w:rsidRPr="004C5A72">
              <w:rPr>
                <w:rFonts w:ascii="Arial" w:hAnsi="Arial" w:cs="Arial"/>
              </w:rPr>
              <w:t xml:space="preserve"> </w:t>
            </w:r>
            <w:proofErr w:type="spellStart"/>
            <w:r w:rsidRPr="004C5A72">
              <w:rPr>
                <w:rFonts w:ascii="Arial" w:hAnsi="Arial" w:cs="Arial"/>
              </w:rPr>
              <w:t>пародонтального</w:t>
            </w:r>
            <w:proofErr w:type="spellEnd"/>
            <w:r w:rsidRPr="004C5A72">
              <w:rPr>
                <w:rFonts w:ascii="Arial" w:hAnsi="Arial" w:cs="Arial"/>
              </w:rPr>
              <w:t xml:space="preserve"> кармана (1 зуба)</w:t>
            </w:r>
          </w:p>
        </w:tc>
        <w:tc>
          <w:tcPr>
            <w:tcW w:w="816" w:type="dxa"/>
            <w:vAlign w:val="center"/>
          </w:tcPr>
          <w:p w14:paraId="7A7C1540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</w:t>
            </w:r>
          </w:p>
        </w:tc>
      </w:tr>
      <w:tr w:rsidR="008677B9" w:rsidRPr="004F3794" w14:paraId="268E6190" w14:textId="2EF6BED2" w:rsidTr="008677B9">
        <w:tc>
          <w:tcPr>
            <w:tcW w:w="668" w:type="dxa"/>
          </w:tcPr>
          <w:p w14:paraId="7C855AE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2309" w:type="dxa"/>
          </w:tcPr>
          <w:p w14:paraId="22FE1D0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А16.07.011</w:t>
            </w:r>
          </w:p>
        </w:tc>
        <w:tc>
          <w:tcPr>
            <w:tcW w:w="5162" w:type="dxa"/>
          </w:tcPr>
          <w:p w14:paraId="09AD4561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spellStart"/>
            <w:r w:rsidRPr="004C5A72">
              <w:rPr>
                <w:rFonts w:ascii="Arial" w:hAnsi="Arial" w:cs="Arial"/>
              </w:rPr>
              <w:t>Внутриротовой</w:t>
            </w:r>
            <w:proofErr w:type="spellEnd"/>
            <w:r w:rsidRPr="004C5A72">
              <w:rPr>
                <w:rFonts w:ascii="Arial" w:hAnsi="Arial" w:cs="Arial"/>
              </w:rPr>
              <w:t xml:space="preserve"> разрез с применением лазера</w:t>
            </w:r>
          </w:p>
        </w:tc>
        <w:tc>
          <w:tcPr>
            <w:tcW w:w="816" w:type="dxa"/>
            <w:vAlign w:val="center"/>
          </w:tcPr>
          <w:p w14:paraId="574B62EB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3000</w:t>
            </w:r>
          </w:p>
        </w:tc>
      </w:tr>
      <w:tr w:rsidR="008677B9" w:rsidRPr="004F3794" w14:paraId="0A98B40E" w14:textId="560EAD10" w:rsidTr="008677B9">
        <w:tc>
          <w:tcPr>
            <w:tcW w:w="668" w:type="dxa"/>
          </w:tcPr>
          <w:p w14:paraId="3F418E8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2309" w:type="dxa"/>
          </w:tcPr>
          <w:p w14:paraId="5105BA3E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А16.07.016</w:t>
            </w:r>
          </w:p>
        </w:tc>
        <w:tc>
          <w:tcPr>
            <w:tcW w:w="5162" w:type="dxa"/>
          </w:tcPr>
          <w:p w14:paraId="63C6B742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Удаление </w:t>
            </w:r>
            <w:proofErr w:type="spellStart"/>
            <w:r w:rsidRPr="004C5A72">
              <w:rPr>
                <w:rFonts w:ascii="Arial" w:eastAsia="Calibri" w:hAnsi="Arial" w:cs="Arial"/>
              </w:rPr>
              <w:t>пародонтальной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кисты</w:t>
            </w:r>
          </w:p>
        </w:tc>
        <w:tc>
          <w:tcPr>
            <w:tcW w:w="816" w:type="dxa"/>
            <w:vAlign w:val="center"/>
          </w:tcPr>
          <w:p w14:paraId="59715DE7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2500</w:t>
            </w:r>
          </w:p>
        </w:tc>
      </w:tr>
      <w:tr w:rsidR="008677B9" w:rsidRPr="004F3794" w14:paraId="62A97F7D" w14:textId="2D6B0ECA" w:rsidTr="008677B9">
        <w:tc>
          <w:tcPr>
            <w:tcW w:w="668" w:type="dxa"/>
          </w:tcPr>
          <w:p w14:paraId="1F4037F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2309" w:type="dxa"/>
          </w:tcPr>
          <w:p w14:paraId="7DB0692D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А16.07.054.001</w:t>
            </w:r>
          </w:p>
        </w:tc>
        <w:tc>
          <w:tcPr>
            <w:tcW w:w="5162" w:type="dxa"/>
          </w:tcPr>
          <w:p w14:paraId="12DF8125" w14:textId="1337D5F7" w:rsidR="008677B9" w:rsidRDefault="008677B9" w:rsidP="00284EF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Имплант «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Osstem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14:paraId="60181EF3" w14:textId="77777777" w:rsidR="008677B9" w:rsidRDefault="008677B9" w:rsidP="00284EF4">
            <w:pPr>
              <w:rPr>
                <w:rFonts w:ascii="Arial" w:eastAsia="Calibri" w:hAnsi="Arial" w:cs="Arial"/>
              </w:rPr>
            </w:pPr>
          </w:p>
          <w:p w14:paraId="73BFF11C" w14:textId="62BB68FA" w:rsidR="008677B9" w:rsidRPr="00AD668D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Операция установки </w:t>
            </w:r>
            <w:proofErr w:type="spellStart"/>
            <w:proofErr w:type="gramStart"/>
            <w:r w:rsidRPr="004C5A72">
              <w:rPr>
                <w:rFonts w:ascii="Arial" w:eastAsia="Calibri" w:hAnsi="Arial" w:cs="Arial"/>
              </w:rPr>
              <w:t>имплантанта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proofErr w:type="gramEnd"/>
            <w:r>
              <w:rPr>
                <w:rFonts w:ascii="Arial" w:eastAsia="Calibri" w:hAnsi="Arial" w:cs="Arial"/>
                <w:lang w:val="en-US"/>
              </w:rPr>
              <w:t>Osstem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816" w:type="dxa"/>
            <w:vAlign w:val="center"/>
          </w:tcPr>
          <w:p w14:paraId="1F9086DE" w14:textId="77777777" w:rsidR="008677B9" w:rsidRDefault="008677B9" w:rsidP="004D58E7">
            <w:pPr>
              <w:rPr>
                <w:b/>
              </w:rPr>
            </w:pPr>
            <w:r>
              <w:rPr>
                <w:b/>
              </w:rPr>
              <w:t>8000</w:t>
            </w:r>
          </w:p>
          <w:p w14:paraId="4321499E" w14:textId="77777777" w:rsidR="008677B9" w:rsidRDefault="008677B9" w:rsidP="004D58E7">
            <w:pPr>
              <w:rPr>
                <w:b/>
              </w:rPr>
            </w:pPr>
          </w:p>
          <w:p w14:paraId="20138CDD" w14:textId="30E8C171" w:rsidR="008677B9" w:rsidRDefault="008677B9" w:rsidP="004D58E7">
            <w:pPr>
              <w:rPr>
                <w:b/>
              </w:rPr>
            </w:pPr>
            <w:r>
              <w:rPr>
                <w:b/>
              </w:rPr>
              <w:t>17500</w:t>
            </w:r>
          </w:p>
          <w:p w14:paraId="2591B27D" w14:textId="6F11FC93" w:rsidR="008677B9" w:rsidRPr="004F3794" w:rsidRDefault="008677B9" w:rsidP="004D58E7">
            <w:pPr>
              <w:rPr>
                <w:b/>
              </w:rPr>
            </w:pPr>
          </w:p>
        </w:tc>
      </w:tr>
      <w:tr w:rsidR="008677B9" w:rsidRPr="004F3794" w14:paraId="33E33AA7" w14:textId="0302F14D" w:rsidTr="008677B9">
        <w:tc>
          <w:tcPr>
            <w:tcW w:w="668" w:type="dxa"/>
          </w:tcPr>
          <w:p w14:paraId="1B8CC8D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317</w:t>
            </w:r>
          </w:p>
          <w:p w14:paraId="03008FC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4799AD2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6D955AE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15CE6D8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А16.07.055</w:t>
            </w:r>
          </w:p>
        </w:tc>
        <w:tc>
          <w:tcPr>
            <w:tcW w:w="5162" w:type="dxa"/>
          </w:tcPr>
          <w:p w14:paraId="25052641" w14:textId="77777777" w:rsidR="008677B9" w:rsidRPr="004C5A72" w:rsidRDefault="008677B9" w:rsidP="00284EF4">
            <w:pPr>
              <w:rPr>
                <w:rFonts w:ascii="Arial" w:hAnsi="Arial" w:cs="Arial"/>
                <w:bCs/>
              </w:rPr>
            </w:pPr>
            <w:r w:rsidRPr="004C5A72">
              <w:rPr>
                <w:rFonts w:ascii="Arial" w:eastAsia="Calibri" w:hAnsi="Arial" w:cs="Arial"/>
                <w:bCs/>
              </w:rPr>
              <w:t>Закрытый синус-лифтинг</w:t>
            </w:r>
            <w:r w:rsidRPr="004C5A72">
              <w:rPr>
                <w:rFonts w:ascii="Arial" w:hAnsi="Arial" w:cs="Arial"/>
                <w:bCs/>
              </w:rPr>
              <w:t xml:space="preserve"> </w:t>
            </w:r>
          </w:p>
          <w:p w14:paraId="0112F024" w14:textId="77777777" w:rsidR="008677B9" w:rsidRPr="004C5A72" w:rsidRDefault="008677B9" w:rsidP="00284EF4">
            <w:pPr>
              <w:rPr>
                <w:rFonts w:ascii="Arial" w:hAnsi="Arial" w:cs="Arial"/>
                <w:bCs/>
              </w:rPr>
            </w:pPr>
          </w:p>
          <w:p w14:paraId="39CA588B" w14:textId="294E4333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Открытый синус-лифтинг</w:t>
            </w:r>
          </w:p>
        </w:tc>
        <w:tc>
          <w:tcPr>
            <w:tcW w:w="816" w:type="dxa"/>
            <w:vAlign w:val="center"/>
          </w:tcPr>
          <w:p w14:paraId="22B3A583" w14:textId="6D0E82C7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F3794">
              <w:rPr>
                <w:b/>
              </w:rPr>
              <w:t>5000</w:t>
            </w:r>
          </w:p>
          <w:p w14:paraId="60E16456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41D3179A" w14:textId="36271E5C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F3794">
              <w:rPr>
                <w:b/>
              </w:rPr>
              <w:t>000</w:t>
            </w:r>
          </w:p>
        </w:tc>
      </w:tr>
      <w:tr w:rsidR="008677B9" w:rsidRPr="004F3794" w14:paraId="2A6C3B24" w14:textId="61848E7D" w:rsidTr="008677B9">
        <w:tc>
          <w:tcPr>
            <w:tcW w:w="668" w:type="dxa"/>
          </w:tcPr>
          <w:p w14:paraId="2F4DE505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lastRenderedPageBreak/>
              <w:t>318</w:t>
            </w:r>
          </w:p>
        </w:tc>
        <w:tc>
          <w:tcPr>
            <w:tcW w:w="2309" w:type="dxa"/>
          </w:tcPr>
          <w:p w14:paraId="5A57CE2D" w14:textId="77777777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А16.07.054.002</w:t>
            </w:r>
          </w:p>
        </w:tc>
        <w:tc>
          <w:tcPr>
            <w:tcW w:w="5162" w:type="dxa"/>
          </w:tcPr>
          <w:p w14:paraId="758D7A9F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Операция установки </w:t>
            </w:r>
            <w:proofErr w:type="spellStart"/>
            <w:r w:rsidRPr="004C5A72">
              <w:rPr>
                <w:rFonts w:ascii="Arial" w:eastAsia="Calibri" w:hAnsi="Arial" w:cs="Arial"/>
              </w:rPr>
              <w:t>имплантанта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816" w:type="dxa"/>
            <w:vAlign w:val="center"/>
          </w:tcPr>
          <w:p w14:paraId="4FA623A4" w14:textId="323749E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4</w:t>
            </w:r>
            <w:r>
              <w:rPr>
                <w:b/>
              </w:rPr>
              <w:t>5</w:t>
            </w:r>
            <w:r w:rsidRPr="004F3794">
              <w:rPr>
                <w:b/>
              </w:rPr>
              <w:t>000</w:t>
            </w:r>
          </w:p>
        </w:tc>
      </w:tr>
      <w:tr w:rsidR="008677B9" w:rsidRPr="004F3794" w14:paraId="05D99C5E" w14:textId="07B64F7C" w:rsidTr="008677B9">
        <w:trPr>
          <w:trHeight w:val="960"/>
        </w:trPr>
        <w:tc>
          <w:tcPr>
            <w:tcW w:w="668" w:type="dxa"/>
          </w:tcPr>
          <w:p w14:paraId="152599EA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319</w:t>
            </w:r>
          </w:p>
        </w:tc>
        <w:tc>
          <w:tcPr>
            <w:tcW w:w="2309" w:type="dxa"/>
          </w:tcPr>
          <w:p w14:paraId="5E8E6492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А11.12.009.002</w:t>
            </w:r>
          </w:p>
        </w:tc>
        <w:tc>
          <w:tcPr>
            <w:tcW w:w="5162" w:type="dxa"/>
          </w:tcPr>
          <w:p w14:paraId="17B52895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Взятие крови из </w:t>
            </w:r>
            <w:proofErr w:type="spellStart"/>
            <w:r w:rsidRPr="004C5A72">
              <w:rPr>
                <w:rFonts w:ascii="Arial" w:hAnsi="Arial" w:cs="Arial"/>
              </w:rPr>
              <w:t>переферической</w:t>
            </w:r>
            <w:proofErr w:type="spellEnd"/>
            <w:r w:rsidRPr="004C5A72">
              <w:rPr>
                <w:rFonts w:ascii="Arial" w:hAnsi="Arial" w:cs="Arial"/>
              </w:rPr>
              <w:t xml:space="preserve"> вены для операции и получении плазмы </w:t>
            </w:r>
            <w:proofErr w:type="gramStart"/>
            <w:r w:rsidRPr="004C5A72">
              <w:rPr>
                <w:rFonts w:ascii="Arial" w:hAnsi="Arial" w:cs="Arial"/>
              </w:rPr>
              <w:t>путем  центрифугирования</w:t>
            </w:r>
            <w:proofErr w:type="gramEnd"/>
            <w:r w:rsidRPr="004C5A72">
              <w:rPr>
                <w:rFonts w:ascii="Arial" w:hAnsi="Arial" w:cs="Arial"/>
              </w:rPr>
              <w:t xml:space="preserve"> для </w:t>
            </w:r>
            <w:proofErr w:type="spellStart"/>
            <w:r w:rsidRPr="004C5A72">
              <w:rPr>
                <w:rFonts w:ascii="Arial" w:hAnsi="Arial" w:cs="Arial"/>
              </w:rPr>
              <w:t>плазмолифтинга</w:t>
            </w:r>
            <w:proofErr w:type="spellEnd"/>
          </w:p>
        </w:tc>
        <w:tc>
          <w:tcPr>
            <w:tcW w:w="816" w:type="dxa"/>
            <w:vAlign w:val="center"/>
          </w:tcPr>
          <w:p w14:paraId="1BE2930E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5E303908" w14:textId="0AB685E0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F3794">
              <w:rPr>
                <w:b/>
              </w:rPr>
              <w:t>500</w:t>
            </w:r>
          </w:p>
        </w:tc>
      </w:tr>
      <w:tr w:rsidR="008677B9" w:rsidRPr="004F3794" w14:paraId="24970F57" w14:textId="2FD64A2D" w:rsidTr="008677B9">
        <w:tc>
          <w:tcPr>
            <w:tcW w:w="668" w:type="dxa"/>
          </w:tcPr>
          <w:p w14:paraId="136F5946" w14:textId="6C41E0AE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09" w:type="dxa"/>
          </w:tcPr>
          <w:p w14:paraId="31C07CFD" w14:textId="468D6910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5162" w:type="dxa"/>
          </w:tcPr>
          <w:p w14:paraId="5365A58F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</w:rPr>
              <w:t>Использование костного материала:</w:t>
            </w:r>
          </w:p>
          <w:p w14:paraId="7D8D3650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А) </w:t>
            </w:r>
            <w:r w:rsidRPr="004C5A72">
              <w:rPr>
                <w:rFonts w:ascii="Arial" w:eastAsia="Calibri" w:hAnsi="Arial" w:cs="Arial"/>
              </w:rPr>
              <w:t>0,5г</w:t>
            </w:r>
          </w:p>
          <w:p w14:paraId="109DDC32" w14:textId="2D699353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Б) </w:t>
            </w:r>
            <w:r w:rsidRPr="004C5A72">
              <w:rPr>
                <w:rFonts w:ascii="Arial" w:eastAsia="Calibri" w:hAnsi="Arial" w:cs="Arial"/>
              </w:rPr>
              <w:t>1г</w:t>
            </w:r>
          </w:p>
        </w:tc>
        <w:tc>
          <w:tcPr>
            <w:tcW w:w="816" w:type="dxa"/>
            <w:vAlign w:val="center"/>
          </w:tcPr>
          <w:p w14:paraId="45653977" w14:textId="77777777" w:rsidR="008677B9" w:rsidRDefault="008677B9" w:rsidP="004413A1">
            <w:pPr>
              <w:rPr>
                <w:b/>
              </w:rPr>
            </w:pPr>
          </w:p>
          <w:p w14:paraId="60379060" w14:textId="6F261641" w:rsidR="008677B9" w:rsidRPr="004F3794" w:rsidRDefault="007E23FD" w:rsidP="004413A1">
            <w:pPr>
              <w:rPr>
                <w:b/>
              </w:rPr>
            </w:pPr>
            <w:r>
              <w:rPr>
                <w:b/>
              </w:rPr>
              <w:t>1</w:t>
            </w:r>
            <w:r w:rsidR="008677B9">
              <w:rPr>
                <w:b/>
              </w:rPr>
              <w:t>5</w:t>
            </w:r>
            <w:r w:rsidR="008677B9" w:rsidRPr="004F3794">
              <w:rPr>
                <w:b/>
              </w:rPr>
              <w:t>000</w:t>
            </w:r>
          </w:p>
          <w:p w14:paraId="0FC45F97" w14:textId="10883F78" w:rsidR="008677B9" w:rsidRPr="004F3794" w:rsidRDefault="007E23FD" w:rsidP="00284E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6AD536FB" w14:textId="4F884471" w:rsidTr="008677B9">
        <w:tc>
          <w:tcPr>
            <w:tcW w:w="668" w:type="dxa"/>
          </w:tcPr>
          <w:p w14:paraId="52343912" w14:textId="03E0E1CC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9" w:type="dxa"/>
          </w:tcPr>
          <w:p w14:paraId="387E57C8" w14:textId="602CDA8F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5162" w:type="dxa"/>
          </w:tcPr>
          <w:p w14:paraId="5CCCF71F" w14:textId="5371AAA2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Использование </w:t>
            </w:r>
            <w:proofErr w:type="spellStart"/>
            <w:r w:rsidRPr="004C5A72">
              <w:rPr>
                <w:rFonts w:ascii="Arial" w:eastAsia="Calibri" w:hAnsi="Arial" w:cs="Arial"/>
              </w:rPr>
              <w:t>резорбируемой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мембраны</w:t>
            </w:r>
          </w:p>
        </w:tc>
        <w:tc>
          <w:tcPr>
            <w:tcW w:w="816" w:type="dxa"/>
            <w:vAlign w:val="center"/>
          </w:tcPr>
          <w:p w14:paraId="029FDCD6" w14:textId="1B8ECC18" w:rsidR="008677B9" w:rsidRPr="004F3794" w:rsidRDefault="007E23FD" w:rsidP="00284E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4C5FD3A4" w14:textId="2AA27454" w:rsidTr="008677B9">
        <w:tc>
          <w:tcPr>
            <w:tcW w:w="668" w:type="dxa"/>
          </w:tcPr>
          <w:p w14:paraId="10AB237D" w14:textId="57D25A23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9" w:type="dxa"/>
          </w:tcPr>
          <w:p w14:paraId="107D1FE5" w14:textId="3EB8EF21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5162" w:type="dxa"/>
          </w:tcPr>
          <w:p w14:paraId="2B3D517C" w14:textId="2F716569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Использование фиксирующих </w:t>
            </w:r>
            <w:proofErr w:type="spellStart"/>
            <w:r w:rsidRPr="004C5A72">
              <w:rPr>
                <w:rFonts w:ascii="Arial" w:eastAsia="Calibri" w:hAnsi="Arial" w:cs="Arial"/>
              </w:rPr>
              <w:t>пинов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1шт.</w:t>
            </w:r>
          </w:p>
        </w:tc>
        <w:tc>
          <w:tcPr>
            <w:tcW w:w="816" w:type="dxa"/>
            <w:vAlign w:val="center"/>
          </w:tcPr>
          <w:p w14:paraId="6A6BCBD9" w14:textId="034C5A3E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F3794">
              <w:rPr>
                <w:b/>
              </w:rPr>
              <w:t>700</w:t>
            </w:r>
          </w:p>
        </w:tc>
      </w:tr>
      <w:tr w:rsidR="008677B9" w:rsidRPr="004F3794" w14:paraId="5004405B" w14:textId="2ABCABB0" w:rsidTr="008677B9">
        <w:tc>
          <w:tcPr>
            <w:tcW w:w="668" w:type="dxa"/>
          </w:tcPr>
          <w:p w14:paraId="13471F0F" w14:textId="06DC9B64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</w:tcPr>
          <w:p w14:paraId="2A7F4C2E" w14:textId="4BBAAF40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5162" w:type="dxa"/>
          </w:tcPr>
          <w:p w14:paraId="709A505B" w14:textId="23B7B604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</w:t>
            </w:r>
            <w:r w:rsidRPr="004C5A72">
              <w:rPr>
                <w:rFonts w:ascii="Arial" w:eastAsia="Calibri" w:hAnsi="Arial" w:cs="Arial"/>
              </w:rPr>
              <w:t>Использование титановой мембраны</w:t>
            </w:r>
          </w:p>
        </w:tc>
        <w:tc>
          <w:tcPr>
            <w:tcW w:w="816" w:type="dxa"/>
            <w:vAlign w:val="center"/>
          </w:tcPr>
          <w:p w14:paraId="6B09B67B" w14:textId="04F8618F" w:rsidR="008677B9" w:rsidRPr="004F3794" w:rsidRDefault="007E23FD" w:rsidP="00284E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0E528942" w14:textId="344DC97D" w:rsidTr="008677B9">
        <w:tc>
          <w:tcPr>
            <w:tcW w:w="668" w:type="dxa"/>
          </w:tcPr>
          <w:p w14:paraId="4E25B46E" w14:textId="7765D02B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09" w:type="dxa"/>
          </w:tcPr>
          <w:p w14:paraId="1787C3D8" w14:textId="52584312" w:rsidR="008677B9" w:rsidRPr="001C2A43" w:rsidRDefault="008677B9" w:rsidP="00284EF4">
            <w:pPr>
              <w:rPr>
                <w:rFonts w:ascii="Arial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А16.07.041</w:t>
            </w:r>
          </w:p>
        </w:tc>
        <w:tc>
          <w:tcPr>
            <w:tcW w:w="5162" w:type="dxa"/>
          </w:tcPr>
          <w:p w14:paraId="4E70EDD0" w14:textId="0C1BF41D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>Аугментация альвеолярного отростка</w:t>
            </w:r>
          </w:p>
        </w:tc>
        <w:tc>
          <w:tcPr>
            <w:tcW w:w="816" w:type="dxa"/>
            <w:vAlign w:val="center"/>
          </w:tcPr>
          <w:p w14:paraId="5D60352E" w14:textId="280C210D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5000</w:t>
            </w:r>
          </w:p>
        </w:tc>
      </w:tr>
      <w:tr w:rsidR="008677B9" w:rsidRPr="004F3794" w14:paraId="210D456A" w14:textId="1A00281E" w:rsidTr="008677B9">
        <w:tc>
          <w:tcPr>
            <w:tcW w:w="668" w:type="dxa"/>
          </w:tcPr>
          <w:p w14:paraId="0F6851F7" w14:textId="6BED7FB5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09" w:type="dxa"/>
          </w:tcPr>
          <w:p w14:paraId="301D31EB" w14:textId="290B278B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А16.07.040</w:t>
            </w:r>
          </w:p>
        </w:tc>
        <w:tc>
          <w:tcPr>
            <w:tcW w:w="5162" w:type="dxa"/>
          </w:tcPr>
          <w:p w14:paraId="6B10DF42" w14:textId="017AAF2A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>Лоскутная операция в области 1 зуба</w:t>
            </w:r>
          </w:p>
        </w:tc>
        <w:tc>
          <w:tcPr>
            <w:tcW w:w="816" w:type="dxa"/>
            <w:vAlign w:val="center"/>
          </w:tcPr>
          <w:p w14:paraId="0151CD7C" w14:textId="0FDC6FE3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1200</w:t>
            </w:r>
          </w:p>
        </w:tc>
      </w:tr>
      <w:tr w:rsidR="008677B9" w:rsidRPr="004F3794" w14:paraId="1B03AF6C" w14:textId="5D1D4A2B" w:rsidTr="008677B9">
        <w:trPr>
          <w:trHeight w:val="1392"/>
        </w:trPr>
        <w:tc>
          <w:tcPr>
            <w:tcW w:w="668" w:type="dxa"/>
          </w:tcPr>
          <w:p w14:paraId="6F78D8C7" w14:textId="3FB7C410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6</w:t>
            </w:r>
          </w:p>
          <w:p w14:paraId="152CCA0E" w14:textId="16BD191B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3864F0C8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725026B1" w14:textId="1375F4F0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</w:tc>
        <w:tc>
          <w:tcPr>
            <w:tcW w:w="5162" w:type="dxa"/>
          </w:tcPr>
          <w:p w14:paraId="1D4C6762" w14:textId="1025EBCC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А) </w:t>
            </w:r>
            <w:r w:rsidRPr="004C5A72">
              <w:rPr>
                <w:rFonts w:ascii="Arial" w:hAnsi="Arial" w:cs="Arial"/>
              </w:rPr>
              <w:t xml:space="preserve">Установка заглушки на </w:t>
            </w:r>
            <w:r w:rsidRPr="004C5A72">
              <w:rPr>
                <w:rFonts w:ascii="Arial" w:eastAsia="Calibri" w:hAnsi="Arial" w:cs="Arial"/>
              </w:rPr>
              <w:t>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  <w:p w14:paraId="1726CB62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>Б)</w:t>
            </w:r>
            <w:r w:rsidRPr="004C5A72">
              <w:rPr>
                <w:rFonts w:ascii="Arial" w:eastAsia="Calibri" w:hAnsi="Arial" w:cs="Arial"/>
              </w:rPr>
              <w:t xml:space="preserve"> Установка формирователя десны 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  <w:p w14:paraId="07E94991" w14:textId="6E881DBB" w:rsidR="008677B9" w:rsidRPr="00AD668D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  <w:b/>
                <w:bCs/>
              </w:rPr>
              <w:t>В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4C5A72">
              <w:rPr>
                <w:rFonts w:ascii="Arial" w:eastAsia="Calibri" w:hAnsi="Arial" w:cs="Arial"/>
              </w:rPr>
              <w:t xml:space="preserve"> Установка формирователя десны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Osstem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816" w:type="dxa"/>
            <w:vAlign w:val="center"/>
          </w:tcPr>
          <w:p w14:paraId="42D604F7" w14:textId="0931B4D8" w:rsidR="008677B9" w:rsidRDefault="008677B9" w:rsidP="00AD668D">
            <w:pPr>
              <w:rPr>
                <w:b/>
              </w:rPr>
            </w:pPr>
            <w:r>
              <w:rPr>
                <w:b/>
              </w:rPr>
              <w:t>50</w:t>
            </w:r>
            <w:r w:rsidRPr="004F3794">
              <w:rPr>
                <w:b/>
              </w:rPr>
              <w:t>00</w:t>
            </w:r>
          </w:p>
          <w:p w14:paraId="6367BAE9" w14:textId="77777777" w:rsidR="008677B9" w:rsidRDefault="008677B9" w:rsidP="004413A1">
            <w:pPr>
              <w:rPr>
                <w:b/>
              </w:rPr>
            </w:pPr>
            <w:r>
              <w:rPr>
                <w:b/>
              </w:rPr>
              <w:t xml:space="preserve">7000     </w:t>
            </w:r>
          </w:p>
          <w:p w14:paraId="7954A4B7" w14:textId="77777777" w:rsidR="008677B9" w:rsidRDefault="008677B9" w:rsidP="004413A1">
            <w:pPr>
              <w:rPr>
                <w:b/>
              </w:rPr>
            </w:pPr>
          </w:p>
          <w:p w14:paraId="755DABF0" w14:textId="1D7A567C" w:rsidR="008677B9" w:rsidRDefault="008677B9" w:rsidP="004413A1">
            <w:pPr>
              <w:rPr>
                <w:b/>
              </w:rPr>
            </w:pPr>
            <w:r>
              <w:rPr>
                <w:b/>
              </w:rPr>
              <w:t>25</w:t>
            </w:r>
            <w:r w:rsidRPr="004F3794">
              <w:rPr>
                <w:b/>
              </w:rPr>
              <w:t>00</w:t>
            </w:r>
          </w:p>
          <w:p w14:paraId="6000EAB2" w14:textId="77777777" w:rsidR="008677B9" w:rsidRDefault="008677B9" w:rsidP="00284EF4">
            <w:pPr>
              <w:jc w:val="center"/>
              <w:rPr>
                <w:b/>
              </w:rPr>
            </w:pPr>
          </w:p>
          <w:p w14:paraId="1BB7FD7F" w14:textId="4C763A83" w:rsidR="008677B9" w:rsidRPr="004F3794" w:rsidRDefault="008677B9" w:rsidP="00284EF4">
            <w:pPr>
              <w:jc w:val="center"/>
              <w:rPr>
                <w:b/>
              </w:rPr>
            </w:pPr>
          </w:p>
        </w:tc>
      </w:tr>
      <w:tr w:rsidR="008677B9" w:rsidRPr="004F3794" w14:paraId="51BC4DE4" w14:textId="3FDE19CC" w:rsidTr="008677B9">
        <w:tc>
          <w:tcPr>
            <w:tcW w:w="668" w:type="dxa"/>
          </w:tcPr>
          <w:p w14:paraId="3E212F17" w14:textId="21CA420F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4F3794">
              <w:rPr>
                <w:b/>
              </w:rPr>
              <w:t>32</w:t>
            </w:r>
            <w:r>
              <w:rPr>
                <w:b/>
              </w:rPr>
              <w:t>7</w:t>
            </w:r>
          </w:p>
        </w:tc>
        <w:tc>
          <w:tcPr>
            <w:tcW w:w="2309" w:type="dxa"/>
          </w:tcPr>
          <w:p w14:paraId="3011C075" w14:textId="77777777" w:rsidR="008677B9" w:rsidRPr="001C2A43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341126D7" w14:textId="77777777" w:rsidR="008677B9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  <w:p w14:paraId="33A7173C" w14:textId="7A5528F9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162" w:type="dxa"/>
          </w:tcPr>
          <w:p w14:paraId="0DCC4D69" w14:textId="77777777" w:rsidR="008677B9" w:rsidRPr="004C5A72" w:rsidRDefault="008677B9" w:rsidP="00424527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Направленная костная регенерация с использованием костного материала и мембраны + </w:t>
            </w:r>
            <w:proofErr w:type="spellStart"/>
            <w:r w:rsidRPr="004C5A72">
              <w:rPr>
                <w:rFonts w:ascii="Arial" w:hAnsi="Arial" w:cs="Arial"/>
              </w:rPr>
              <w:t>пины</w:t>
            </w:r>
            <w:proofErr w:type="spellEnd"/>
          </w:p>
          <w:p w14:paraId="411980AF" w14:textId="110BD3E2" w:rsidR="008677B9" w:rsidRPr="004C5A72" w:rsidRDefault="008677B9" w:rsidP="00284EF4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343BEB7A" w14:textId="71C2737B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 xml:space="preserve">   </w:t>
            </w:r>
            <w:r>
              <w:rPr>
                <w:b/>
              </w:rPr>
              <w:t>85000</w:t>
            </w:r>
          </w:p>
        </w:tc>
      </w:tr>
      <w:tr w:rsidR="008677B9" w:rsidRPr="004F3794" w14:paraId="5D62339D" w14:textId="31DAAE80" w:rsidTr="008677B9">
        <w:tc>
          <w:tcPr>
            <w:tcW w:w="668" w:type="dxa"/>
          </w:tcPr>
          <w:p w14:paraId="400517AB" w14:textId="4179619B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309" w:type="dxa"/>
          </w:tcPr>
          <w:p w14:paraId="7DFECBF9" w14:textId="77777777" w:rsidR="008677B9" w:rsidRPr="001C2A43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1E69CDEB" w14:textId="32E417E7" w:rsidR="008677B9" w:rsidRPr="004F3794" w:rsidRDefault="008677B9" w:rsidP="00284EF4">
            <w:pPr>
              <w:rPr>
                <w:b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</w:tc>
        <w:tc>
          <w:tcPr>
            <w:tcW w:w="5162" w:type="dxa"/>
          </w:tcPr>
          <w:p w14:paraId="5C0D7F32" w14:textId="7375C9EA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hAnsi="Arial" w:cs="Arial"/>
              </w:rPr>
              <w:t xml:space="preserve">Установка </w:t>
            </w:r>
            <w:proofErr w:type="spellStart"/>
            <w:r w:rsidRPr="004C5A72">
              <w:rPr>
                <w:rFonts w:ascii="Arial" w:hAnsi="Arial" w:cs="Arial"/>
              </w:rPr>
              <w:t>минивинта</w:t>
            </w:r>
            <w:proofErr w:type="spellEnd"/>
          </w:p>
        </w:tc>
        <w:tc>
          <w:tcPr>
            <w:tcW w:w="816" w:type="dxa"/>
            <w:vAlign w:val="center"/>
          </w:tcPr>
          <w:p w14:paraId="0CD57E4E" w14:textId="2E397219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 xml:space="preserve">  8000</w:t>
            </w:r>
          </w:p>
        </w:tc>
      </w:tr>
      <w:tr w:rsidR="008677B9" w:rsidRPr="004F3794" w14:paraId="0B6FAA85" w14:textId="1F072D70" w:rsidTr="008677B9">
        <w:tc>
          <w:tcPr>
            <w:tcW w:w="668" w:type="dxa"/>
          </w:tcPr>
          <w:p w14:paraId="1B6305A0" w14:textId="74FE03B8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2309" w:type="dxa"/>
          </w:tcPr>
          <w:p w14:paraId="40DB7AB4" w14:textId="08CE8AD7" w:rsidR="008677B9" w:rsidRPr="004F3794" w:rsidRDefault="008677B9" w:rsidP="00424527">
            <w:pPr>
              <w:rPr>
                <w:b/>
              </w:rPr>
            </w:pPr>
            <w:r w:rsidRPr="004F3794">
              <w:rPr>
                <w:b/>
              </w:rPr>
              <w:t>Индивид.</w:t>
            </w:r>
          </w:p>
        </w:tc>
        <w:tc>
          <w:tcPr>
            <w:tcW w:w="5162" w:type="dxa"/>
          </w:tcPr>
          <w:p w14:paraId="3EFF3258" w14:textId="00E4647F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</w:rPr>
              <w:t>Индивидуальный пакет</w:t>
            </w:r>
          </w:p>
        </w:tc>
        <w:tc>
          <w:tcPr>
            <w:tcW w:w="816" w:type="dxa"/>
            <w:vAlign w:val="center"/>
          </w:tcPr>
          <w:p w14:paraId="5F3B2379" w14:textId="16F5DE55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 xml:space="preserve">   100</w:t>
            </w:r>
          </w:p>
        </w:tc>
      </w:tr>
    </w:tbl>
    <w:p w14:paraId="700D2F7D" w14:textId="77777777" w:rsidR="00932AE9" w:rsidRDefault="000D28EC" w:rsidP="004C5A72">
      <w:pPr>
        <w:rPr>
          <w:b/>
        </w:rPr>
      </w:pPr>
      <w:r w:rsidRPr="004F3794">
        <w:rPr>
          <w:b/>
        </w:rPr>
        <w:t xml:space="preserve">                                                            </w:t>
      </w:r>
      <w:r w:rsidR="004C5A72">
        <w:rPr>
          <w:b/>
        </w:rPr>
        <w:t xml:space="preserve">                                                   </w:t>
      </w:r>
    </w:p>
    <w:p w14:paraId="633E9496" w14:textId="0E760B52" w:rsidR="000D28EC" w:rsidRPr="00932AE9" w:rsidRDefault="004C5A72" w:rsidP="004C5A72">
      <w:pPr>
        <w:rPr>
          <w:bCs/>
          <w:sz w:val="32"/>
          <w:szCs w:val="32"/>
        </w:rPr>
      </w:pPr>
      <w:r w:rsidRPr="00932AE9">
        <w:rPr>
          <w:bCs/>
        </w:rPr>
        <w:t xml:space="preserve"> </w:t>
      </w:r>
    </w:p>
    <w:sectPr w:rsidR="000D28EC" w:rsidRPr="0093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CC94" w14:textId="77777777" w:rsidR="00727BBE" w:rsidRDefault="00727BBE" w:rsidP="00F0347D">
      <w:pPr>
        <w:spacing w:after="0" w:line="240" w:lineRule="auto"/>
      </w:pPr>
      <w:r>
        <w:separator/>
      </w:r>
    </w:p>
  </w:endnote>
  <w:endnote w:type="continuationSeparator" w:id="0">
    <w:p w14:paraId="317DCE6B" w14:textId="77777777" w:rsidR="00727BBE" w:rsidRDefault="00727BBE" w:rsidP="00F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6E455" w14:textId="77777777" w:rsidR="00727BBE" w:rsidRDefault="00727BBE" w:rsidP="00F0347D">
      <w:pPr>
        <w:spacing w:after="0" w:line="240" w:lineRule="auto"/>
      </w:pPr>
      <w:r>
        <w:separator/>
      </w:r>
    </w:p>
  </w:footnote>
  <w:footnote w:type="continuationSeparator" w:id="0">
    <w:p w14:paraId="7B9E9E2A" w14:textId="77777777" w:rsidR="00727BBE" w:rsidRDefault="00727BBE" w:rsidP="00F0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61"/>
    <w:rsid w:val="000159E9"/>
    <w:rsid w:val="0006194D"/>
    <w:rsid w:val="00067338"/>
    <w:rsid w:val="0009101F"/>
    <w:rsid w:val="0009120F"/>
    <w:rsid w:val="000B6BEF"/>
    <w:rsid w:val="000D28EC"/>
    <w:rsid w:val="000F0AA9"/>
    <w:rsid w:val="0013102A"/>
    <w:rsid w:val="00132367"/>
    <w:rsid w:val="001C2A43"/>
    <w:rsid w:val="001E0FCA"/>
    <w:rsid w:val="00206AD4"/>
    <w:rsid w:val="00250235"/>
    <w:rsid w:val="00266CC3"/>
    <w:rsid w:val="002755DC"/>
    <w:rsid w:val="0028171C"/>
    <w:rsid w:val="003053F8"/>
    <w:rsid w:val="00307261"/>
    <w:rsid w:val="00345168"/>
    <w:rsid w:val="00371BC4"/>
    <w:rsid w:val="00390660"/>
    <w:rsid w:val="003F2049"/>
    <w:rsid w:val="00414A50"/>
    <w:rsid w:val="00424527"/>
    <w:rsid w:val="004413A1"/>
    <w:rsid w:val="004432EE"/>
    <w:rsid w:val="004449F7"/>
    <w:rsid w:val="004C5A72"/>
    <w:rsid w:val="004C5EDA"/>
    <w:rsid w:val="004D58E7"/>
    <w:rsid w:val="004F3794"/>
    <w:rsid w:val="0050726A"/>
    <w:rsid w:val="00507EC8"/>
    <w:rsid w:val="00512642"/>
    <w:rsid w:val="00545F0E"/>
    <w:rsid w:val="005847CE"/>
    <w:rsid w:val="005D1859"/>
    <w:rsid w:val="005F0748"/>
    <w:rsid w:val="00625BDF"/>
    <w:rsid w:val="00657291"/>
    <w:rsid w:val="00665111"/>
    <w:rsid w:val="00691D11"/>
    <w:rsid w:val="006A17D7"/>
    <w:rsid w:val="006C1A76"/>
    <w:rsid w:val="006D44B4"/>
    <w:rsid w:val="006F2E3B"/>
    <w:rsid w:val="006F6080"/>
    <w:rsid w:val="00713748"/>
    <w:rsid w:val="00722024"/>
    <w:rsid w:val="00727BBE"/>
    <w:rsid w:val="007558F1"/>
    <w:rsid w:val="0076003D"/>
    <w:rsid w:val="00760435"/>
    <w:rsid w:val="007C13FB"/>
    <w:rsid w:val="007E23FD"/>
    <w:rsid w:val="00815CB2"/>
    <w:rsid w:val="00821B0F"/>
    <w:rsid w:val="00827899"/>
    <w:rsid w:val="00827A22"/>
    <w:rsid w:val="00852712"/>
    <w:rsid w:val="008677B9"/>
    <w:rsid w:val="008C3E8F"/>
    <w:rsid w:val="008D154C"/>
    <w:rsid w:val="008D3788"/>
    <w:rsid w:val="008D4E8C"/>
    <w:rsid w:val="008E795F"/>
    <w:rsid w:val="00916BC6"/>
    <w:rsid w:val="00922812"/>
    <w:rsid w:val="00932AE9"/>
    <w:rsid w:val="00935A16"/>
    <w:rsid w:val="00944F1B"/>
    <w:rsid w:val="00952E81"/>
    <w:rsid w:val="009974D0"/>
    <w:rsid w:val="009D2562"/>
    <w:rsid w:val="00A03250"/>
    <w:rsid w:val="00A04A2D"/>
    <w:rsid w:val="00A45E0E"/>
    <w:rsid w:val="00A50260"/>
    <w:rsid w:val="00A65BC7"/>
    <w:rsid w:val="00A74C34"/>
    <w:rsid w:val="00A82698"/>
    <w:rsid w:val="00AA4B6B"/>
    <w:rsid w:val="00AB50CD"/>
    <w:rsid w:val="00AD668D"/>
    <w:rsid w:val="00AF3B93"/>
    <w:rsid w:val="00B34C49"/>
    <w:rsid w:val="00B910F4"/>
    <w:rsid w:val="00BA0070"/>
    <w:rsid w:val="00BD4D02"/>
    <w:rsid w:val="00BF05A6"/>
    <w:rsid w:val="00BF05AB"/>
    <w:rsid w:val="00C07CCD"/>
    <w:rsid w:val="00C1617D"/>
    <w:rsid w:val="00C25EED"/>
    <w:rsid w:val="00C31FC8"/>
    <w:rsid w:val="00C90E5C"/>
    <w:rsid w:val="00C9662D"/>
    <w:rsid w:val="00D006BF"/>
    <w:rsid w:val="00D008E9"/>
    <w:rsid w:val="00D20FEC"/>
    <w:rsid w:val="00D21353"/>
    <w:rsid w:val="00D30342"/>
    <w:rsid w:val="00D406F1"/>
    <w:rsid w:val="00D72A79"/>
    <w:rsid w:val="00D73F7F"/>
    <w:rsid w:val="00DB4CC2"/>
    <w:rsid w:val="00DE3D5C"/>
    <w:rsid w:val="00E03A5E"/>
    <w:rsid w:val="00E05D03"/>
    <w:rsid w:val="00E2267A"/>
    <w:rsid w:val="00E4751C"/>
    <w:rsid w:val="00E53162"/>
    <w:rsid w:val="00E64EA4"/>
    <w:rsid w:val="00E730CF"/>
    <w:rsid w:val="00E76AB5"/>
    <w:rsid w:val="00E937A1"/>
    <w:rsid w:val="00E97C5C"/>
    <w:rsid w:val="00EA2F7C"/>
    <w:rsid w:val="00EB3C53"/>
    <w:rsid w:val="00EC1D6D"/>
    <w:rsid w:val="00EE568C"/>
    <w:rsid w:val="00F00911"/>
    <w:rsid w:val="00F0347D"/>
    <w:rsid w:val="00F12441"/>
    <w:rsid w:val="00F40D55"/>
    <w:rsid w:val="00F66318"/>
    <w:rsid w:val="00F95F1C"/>
    <w:rsid w:val="00FA702A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7BE3"/>
  <w15:docId w15:val="{29C684FF-F7A3-4670-A157-0D20090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303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47D"/>
  </w:style>
  <w:style w:type="paragraph" w:styleId="a7">
    <w:name w:val="footer"/>
    <w:basedOn w:val="a"/>
    <w:link w:val="a8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7D"/>
  </w:style>
  <w:style w:type="table" w:customStyle="1" w:styleId="1">
    <w:name w:val="Сетка таблицы1"/>
    <w:basedOn w:val="a1"/>
    <w:next w:val="a3"/>
    <w:uiPriority w:val="59"/>
    <w:rsid w:val="00BF05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827A22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3774-898C-415A-927E-53CFB02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</cp:lastModifiedBy>
  <cp:revision>69</cp:revision>
  <cp:lastPrinted>2023-05-16T08:01:00Z</cp:lastPrinted>
  <dcterms:created xsi:type="dcterms:W3CDTF">2019-10-19T05:48:00Z</dcterms:created>
  <dcterms:modified xsi:type="dcterms:W3CDTF">2023-05-16T08:01:00Z</dcterms:modified>
</cp:coreProperties>
</file>